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3F6257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48"/>
          <w:szCs w:val="48"/>
        </w:rPr>
      </w:pPr>
      <w:r w:rsidRPr="003F6257">
        <w:rPr>
          <w:rFonts w:eastAsia="DejaVu Sans"/>
          <w:b/>
          <w:bCs/>
          <w:color w:val="000000"/>
          <w:kern w:val="24"/>
          <w:sz w:val="48"/>
          <w:szCs w:val="48"/>
        </w:rPr>
        <w:t>Уважаемые предприниматели!</w:t>
      </w:r>
    </w:p>
    <w:p w14:paraId="550A555E" w14:textId="2A8ACA9E" w:rsidR="00B12118" w:rsidRPr="00B12118" w:rsidRDefault="00965B69" w:rsidP="00B12118">
      <w:pPr>
        <w:spacing w:after="0"/>
        <w:jc w:val="center"/>
        <w:rPr>
          <w:rFonts w:eastAsia="Times New Roman"/>
          <w:bCs/>
          <w:sz w:val="40"/>
          <w:szCs w:val="40"/>
          <w:lang w:eastAsia="ru-RU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 xml:space="preserve">оценить проект постановления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  <w:r w:rsidR="00B12118" w:rsidRPr="00B12118">
        <w:rPr>
          <w:sz w:val="40"/>
          <w:szCs w:val="40"/>
        </w:rPr>
        <w:t>«О</w:t>
      </w:r>
      <w:r w:rsidR="00F53967" w:rsidRPr="00B12118">
        <w:rPr>
          <w:sz w:val="40"/>
          <w:szCs w:val="40"/>
        </w:rPr>
        <w:t xml:space="preserve"> </w:t>
      </w:r>
      <w:r w:rsidRPr="00B12118">
        <w:rPr>
          <w:sz w:val="40"/>
          <w:szCs w:val="40"/>
        </w:rPr>
        <w:t xml:space="preserve">внесении изменений в Порядок </w:t>
      </w:r>
      <w:r w:rsidR="00B12118" w:rsidRPr="00B12118">
        <w:rPr>
          <w:rFonts w:eastAsia="Times New Roman"/>
          <w:bCs/>
          <w:sz w:val="40"/>
          <w:szCs w:val="40"/>
          <w:lang w:eastAsia="ru-RU"/>
        </w:rPr>
        <w:t>проведения открытых</w:t>
      </w:r>
    </w:p>
    <w:p w14:paraId="0879E586" w14:textId="298BCB91" w:rsidR="00B12118" w:rsidRPr="00B12118" w:rsidRDefault="00B12118" w:rsidP="00B12118">
      <w:pPr>
        <w:spacing w:after="0"/>
        <w:jc w:val="center"/>
        <w:rPr>
          <w:rFonts w:eastAsia="Times New Roman"/>
          <w:bCs/>
          <w:sz w:val="40"/>
          <w:szCs w:val="40"/>
          <w:lang w:eastAsia="ru-RU"/>
        </w:rPr>
      </w:pPr>
      <w:r w:rsidRPr="00B12118">
        <w:rPr>
          <w:rFonts w:eastAsia="Times New Roman"/>
          <w:bCs/>
          <w:sz w:val="40"/>
          <w:szCs w:val="40"/>
          <w:lang w:eastAsia="ru-RU"/>
        </w:rPr>
        <w:t>конкурсов на получение свидетельства об осуществлении</w:t>
      </w:r>
    </w:p>
    <w:p w14:paraId="4766E826" w14:textId="730D4E0B" w:rsidR="00B12118" w:rsidRPr="00B12118" w:rsidRDefault="00B12118" w:rsidP="00B12118">
      <w:pPr>
        <w:spacing w:after="0"/>
        <w:jc w:val="center"/>
        <w:rPr>
          <w:rFonts w:eastAsia="Times New Roman"/>
          <w:bCs/>
          <w:sz w:val="40"/>
          <w:szCs w:val="40"/>
          <w:lang w:eastAsia="ru-RU"/>
        </w:rPr>
      </w:pPr>
      <w:r w:rsidRPr="00B12118">
        <w:rPr>
          <w:rFonts w:eastAsia="Times New Roman"/>
          <w:bCs/>
          <w:sz w:val="40"/>
          <w:szCs w:val="40"/>
          <w:lang w:eastAsia="ru-RU"/>
        </w:rPr>
        <w:t>перевозок пассажиров и багажа автомобильным</w:t>
      </w:r>
    </w:p>
    <w:p w14:paraId="51E4C28F" w14:textId="6077EA10" w:rsidR="00B12118" w:rsidRPr="00B12118" w:rsidRDefault="00B12118" w:rsidP="00B12118">
      <w:pPr>
        <w:spacing w:after="0"/>
        <w:jc w:val="center"/>
        <w:rPr>
          <w:rFonts w:eastAsia="Times New Roman"/>
          <w:bCs/>
          <w:sz w:val="40"/>
          <w:szCs w:val="40"/>
          <w:lang w:eastAsia="ru-RU"/>
        </w:rPr>
      </w:pPr>
      <w:r w:rsidRPr="00B12118">
        <w:rPr>
          <w:rFonts w:eastAsia="Times New Roman"/>
          <w:bCs/>
          <w:sz w:val="40"/>
          <w:szCs w:val="40"/>
          <w:lang w:eastAsia="ru-RU"/>
        </w:rPr>
        <w:t>транспортом общего пользования по муниципальным</w:t>
      </w:r>
    </w:p>
    <w:p w14:paraId="1D1E8543" w14:textId="4114F32A" w:rsidR="00F53967" w:rsidRPr="00B12118" w:rsidRDefault="00B12118" w:rsidP="00B12118">
      <w:pPr>
        <w:spacing w:after="0"/>
        <w:jc w:val="center"/>
        <w:rPr>
          <w:rFonts w:eastAsia="Times New Roman"/>
          <w:bCs/>
          <w:sz w:val="40"/>
          <w:szCs w:val="40"/>
          <w:lang w:eastAsia="ru-RU"/>
        </w:rPr>
      </w:pPr>
      <w:r w:rsidRPr="00B12118">
        <w:rPr>
          <w:rFonts w:eastAsia="Times New Roman"/>
          <w:bCs/>
          <w:sz w:val="40"/>
          <w:szCs w:val="40"/>
          <w:lang w:eastAsia="ru-RU"/>
        </w:rPr>
        <w:t>маршрутам регулярных перевозок между поселениями в границах Михайловского муниципального района</w:t>
      </w:r>
      <w:r w:rsidR="00E13CE2" w:rsidRPr="00B12118">
        <w:rPr>
          <w:rFonts w:eastAsia="Times New Roman"/>
          <w:bCs/>
          <w:sz w:val="40"/>
          <w:szCs w:val="40"/>
          <w:lang w:eastAsia="ru-RU"/>
        </w:rPr>
        <w:t>.</w:t>
      </w:r>
    </w:p>
    <w:p w14:paraId="36EB2A64" w14:textId="77777777" w:rsidR="003F6257" w:rsidRPr="003F6257" w:rsidRDefault="003F6257" w:rsidP="00B12118">
      <w:pPr>
        <w:widowControl w:val="0"/>
        <w:spacing w:after="0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77777777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>Приглашаем всех заинтересованных лиц принять участие в публичных обсуждениях проекта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B12118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572F616E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B12118">
        <w:rPr>
          <w:rFonts w:eastAsia="DejaVu Sans"/>
          <w:color w:val="000000"/>
          <w:kern w:val="24"/>
          <w:sz w:val="44"/>
          <w:szCs w:val="44"/>
        </w:rPr>
        <w:t>28.10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.2021,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782EBFF3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486D3C6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Размещено:</w:t>
      </w:r>
    </w:p>
    <w:p w14:paraId="33772E91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 xml:space="preserve">1. </w:t>
      </w:r>
      <w:hyperlink r:id="rId5" w:history="1">
        <w:r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https://www.mikhprim.ru/index.php/2014-02-13-06-49-32/transport</w:t>
        </w:r>
      </w:hyperlink>
    </w:p>
    <w:p w14:paraId="7E425022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 xml:space="preserve">2. </w:t>
      </w:r>
      <w:hyperlink r:id="rId6" w:history="1">
        <w:r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https://www.mikhprim.ru/index.php/2014-02-13-06-49-32/maloe-predprinimatelstvo/vnimaniyu-predprinimatelej</w:t>
        </w:r>
      </w:hyperlink>
    </w:p>
    <w:p w14:paraId="510911ED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 xml:space="preserve">3. </w:t>
      </w:r>
      <w:hyperlink r:id="rId7" w:history="1">
        <w:r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</w:t>
        </w:r>
      </w:hyperlink>
    </w:p>
    <w:p w14:paraId="64018863" w14:textId="77777777" w:rsidR="004C4F3F" w:rsidRPr="003F6257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2460B1"/>
    <w:rsid w:val="003F6257"/>
    <w:rsid w:val="004C4F3F"/>
    <w:rsid w:val="00656708"/>
    <w:rsid w:val="006C0B77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A59DF"/>
    <w:rsid w:val="00EE4070"/>
    <w:rsid w:val="00F12C76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khprim.ru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/2014-02-13-06-49-32/maloe-predprinimatelstvo/vnimaniyu-predprinimatelej" TargetMode="External"/><Relationship Id="rId5" Type="http://schemas.openxmlformats.org/officeDocument/2006/relationships/hyperlink" Target="https://www.mikhprim.ru/index.php/2014-02-13-06-49-32/transport" TargetMode="External"/><Relationship Id="rId4" Type="http://schemas.openxmlformats.org/officeDocument/2006/relationships/hyperlink" Target="https://regulation-new.primors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2021-10-14T00:52:00Z</dcterms:created>
  <dcterms:modified xsi:type="dcterms:W3CDTF">2021-10-14T00:52:00Z</dcterms:modified>
</cp:coreProperties>
</file>